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CCE3AC5" w:rsidP="42CA2129" w:rsidRDefault="5CCE3AC5" w14:paraId="745E1211" w14:textId="2205A398">
      <w:pPr>
        <w:pStyle w:val="Title"/>
        <w:jc w:val="center"/>
        <w:rPr>
          <w:b w:val="1"/>
          <w:bCs w:val="1"/>
          <w:noProof w:val="0"/>
          <w:lang w:val="en-US"/>
        </w:rPr>
      </w:pPr>
      <w:r w:rsidRPr="42CA2129" w:rsidR="5CCE3AC5">
        <w:rPr>
          <w:b w:val="1"/>
          <w:bCs w:val="1"/>
        </w:rPr>
        <w:t xml:space="preserve">Daines Q&amp;A Outline for Breach Report: </w:t>
      </w:r>
      <w:r w:rsidRPr="42CA2129" w:rsidR="5CCE3AC5">
        <w:rPr>
          <w:b w:val="1"/>
          <w:bCs w:val="1"/>
          <w:noProof w:val="0"/>
          <w:lang w:val="en-US"/>
        </w:rPr>
        <w:t>PromptLock</w:t>
      </w:r>
      <w:r w:rsidRPr="42CA2129" w:rsidR="5CCE3AC5">
        <w:rPr>
          <w:b w:val="1"/>
          <w:bCs w:val="1"/>
          <w:noProof w:val="0"/>
          <w:lang w:val="en-US"/>
        </w:rPr>
        <w:t xml:space="preserve"> ransomware</w:t>
      </w:r>
    </w:p>
    <w:p w:rsidR="683679C2" w:rsidP="42CA2129" w:rsidRDefault="683679C2" w14:paraId="08C2FCA7" w14:textId="51A78AEB">
      <w:pPr>
        <w:spacing w:before="240" w:beforeAutospacing="off" w:after="240" w:afterAutospacing="off"/>
      </w:pPr>
      <w:r w:rsidRPr="42CA2129" w:rsidR="683679C2">
        <w:rPr>
          <w:rFonts w:ascii="Aptos" w:hAnsi="Aptos" w:eastAsia="Aptos" w:cs="Aptos"/>
          <w:noProof w:val="0"/>
          <w:sz w:val="24"/>
          <w:szCs w:val="24"/>
          <w:lang w:val="en-US"/>
        </w:rPr>
        <w:t>Daine, here are 15 concise, expert-level interview questions you can drop into the article. I grouped them for flow.</w:t>
      </w:r>
    </w:p>
    <w:p w:rsidR="683679C2" w:rsidP="42CA2129" w:rsidRDefault="683679C2" w14:paraId="50E4E485" w14:textId="4EB63EEC">
      <w:pPr>
        <w:pStyle w:val="Heading1"/>
        <w:spacing w:before="322" w:beforeAutospacing="off" w:after="322" w:afterAutospacing="off"/>
      </w:pPr>
      <w:r w:rsidRPr="42CA2129" w:rsidR="683679C2">
        <w:rPr>
          <w:rFonts w:ascii="Aptos" w:hAnsi="Aptos" w:eastAsia="Aptos" w:cs="Aptos"/>
          <w:b w:val="1"/>
          <w:bCs w:val="1"/>
          <w:noProof w:val="0"/>
          <w:sz w:val="48"/>
          <w:szCs w:val="48"/>
          <w:lang w:val="en-US"/>
        </w:rPr>
        <w:t>High-level framing</w:t>
      </w:r>
    </w:p>
    <w:p w:rsidR="683679C2" w:rsidP="42CA2129" w:rsidRDefault="683679C2" w14:paraId="25725E15" w14:textId="735D9C7E">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42CA2129" w:rsidR="683679C2">
        <w:rPr>
          <w:rFonts w:ascii="Aptos" w:hAnsi="Aptos" w:eastAsia="Aptos" w:cs="Aptos"/>
          <w:noProof w:val="0"/>
          <w:sz w:val="24"/>
          <w:szCs w:val="24"/>
          <w:lang w:val="en-US"/>
        </w:rPr>
        <w:t xml:space="preserve">From your perspective, what makes PromptLock materially different from traditional ransomware proofs-of-concept, and why should SMBs care now? </w:t>
      </w:r>
    </w:p>
    <w:p w:rsidR="683679C2" w:rsidP="42CA2129" w:rsidRDefault="683679C2" w14:paraId="4E6A9EDB" w14:textId="3D60B590">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42CA2129" w:rsidR="683679C2">
        <w:rPr>
          <w:rFonts w:ascii="Aptos" w:hAnsi="Aptos" w:eastAsia="Aptos" w:cs="Aptos"/>
          <w:noProof w:val="0"/>
          <w:sz w:val="24"/>
          <w:szCs w:val="24"/>
          <w:lang w:val="en-US"/>
        </w:rPr>
        <w:t xml:space="preserve">How does PromptLock’s use of a local, open-weight LLM (gpt-oss:20b via Ollama) change attacker economics and defender visibility compared to cloud-based AI misuse? </w:t>
      </w:r>
    </w:p>
    <w:p w:rsidR="683679C2" w:rsidP="42CA2129" w:rsidRDefault="683679C2" w14:paraId="2AE56E00" w14:textId="59481FC1">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42CA2129" w:rsidR="683679C2">
        <w:rPr>
          <w:rFonts w:ascii="Aptos" w:hAnsi="Aptos" w:eastAsia="Aptos" w:cs="Aptos"/>
          <w:noProof w:val="0"/>
          <w:sz w:val="24"/>
          <w:szCs w:val="24"/>
          <w:lang w:val="en-US"/>
        </w:rPr>
        <w:t xml:space="preserve">Where does PromptLock fit relative to “Ransomware 3.0” research trends, and what inflection point does it signal for blue teams? </w:t>
      </w:r>
    </w:p>
    <w:p w:rsidR="683679C2" w:rsidP="42CA2129" w:rsidRDefault="683679C2" w14:paraId="54548522" w14:textId="1671A6F9">
      <w:pPr>
        <w:pStyle w:val="Heading1"/>
        <w:spacing w:before="322" w:beforeAutospacing="off" w:after="322" w:afterAutospacing="off"/>
      </w:pPr>
      <w:r w:rsidRPr="42CA2129" w:rsidR="683679C2">
        <w:rPr>
          <w:rFonts w:ascii="Aptos" w:hAnsi="Aptos" w:eastAsia="Aptos" w:cs="Aptos"/>
          <w:b w:val="1"/>
          <w:bCs w:val="1"/>
          <w:noProof w:val="0"/>
          <w:sz w:val="48"/>
          <w:szCs w:val="48"/>
          <w:lang w:val="en-US"/>
        </w:rPr>
        <w:t>Technical mechanics &amp; evasions</w:t>
      </w:r>
    </w:p>
    <w:p w:rsidR="683679C2" w:rsidP="42CA2129" w:rsidRDefault="683679C2" w14:paraId="01B1C1BB" w14:textId="341E5844">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42CA2129" w:rsidR="683679C2">
        <w:rPr>
          <w:rFonts w:ascii="Aptos" w:hAnsi="Aptos" w:eastAsia="Aptos" w:cs="Aptos"/>
          <w:noProof w:val="0"/>
          <w:sz w:val="24"/>
          <w:szCs w:val="24"/>
          <w:lang w:val="en-US"/>
        </w:rPr>
        <w:t xml:space="preserve">The sample dynamically generates Lua scripts at runtime. What specific behaviors would you baseline for detection when scripts are non-deterministic/polymorphic? </w:t>
      </w:r>
    </w:p>
    <w:p w:rsidR="683679C2" w:rsidP="42CA2129" w:rsidRDefault="683679C2" w14:paraId="42A1C66F" w14:textId="05702550">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42CA2129" w:rsidR="683679C2">
        <w:rPr>
          <w:rFonts w:ascii="Aptos" w:hAnsi="Aptos" w:eastAsia="Aptos" w:cs="Aptos"/>
          <w:noProof w:val="0"/>
          <w:sz w:val="24"/>
          <w:szCs w:val="24"/>
          <w:lang w:val="en-US"/>
        </w:rPr>
        <w:t xml:space="preserve">Cross-platform variants (Windows/Linux/macOS) broaden exposure. Which common enterprise controls or configurations are likeliest to fail first across these OSes? </w:t>
      </w:r>
    </w:p>
    <w:p w:rsidR="683679C2" w:rsidP="42CA2129" w:rsidRDefault="683679C2" w14:paraId="257ECFF5" w14:textId="1D54AB21">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42CA2129" w:rsidR="683679C2">
        <w:rPr>
          <w:rFonts w:ascii="Aptos" w:hAnsi="Aptos" w:eastAsia="Aptos" w:cs="Aptos"/>
          <w:noProof w:val="0"/>
          <w:sz w:val="24"/>
          <w:szCs w:val="24"/>
          <w:lang w:val="en-US"/>
        </w:rPr>
        <w:t xml:space="preserve">PromptLock leverages SPECK-128 for encryption and includes exfiltration logic. From an IR lens, does the chosen cipher or the exfil step most affect containment priorities? </w:t>
      </w:r>
    </w:p>
    <w:p w:rsidR="683679C2" w:rsidP="42CA2129" w:rsidRDefault="683679C2" w14:paraId="51875FF8" w14:textId="6821F579">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42CA2129" w:rsidR="683679C2">
        <w:rPr>
          <w:rFonts w:ascii="Aptos" w:hAnsi="Aptos" w:eastAsia="Aptos" w:cs="Aptos"/>
          <w:noProof w:val="0"/>
          <w:sz w:val="24"/>
          <w:szCs w:val="24"/>
          <w:lang w:val="en-US"/>
        </w:rPr>
        <w:t xml:space="preserve">Hard-coded prompts drive on-the-fly codegen. Could prompt artifacts, model I/O, or local inference telemetry become practical IoCs, or will attackers hide those channels too? </w:t>
      </w:r>
    </w:p>
    <w:p w:rsidR="683679C2" w:rsidP="42CA2129" w:rsidRDefault="683679C2" w14:paraId="09EF0D6B" w14:textId="6E5B4997">
      <w:pPr>
        <w:pStyle w:val="Heading1"/>
        <w:spacing w:before="322" w:beforeAutospacing="off" w:after="322" w:afterAutospacing="off"/>
      </w:pPr>
      <w:r w:rsidRPr="42CA2129" w:rsidR="683679C2">
        <w:rPr>
          <w:rFonts w:ascii="Aptos" w:hAnsi="Aptos" w:eastAsia="Aptos" w:cs="Aptos"/>
          <w:b w:val="1"/>
          <w:bCs w:val="1"/>
          <w:noProof w:val="0"/>
          <w:sz w:val="48"/>
          <w:szCs w:val="48"/>
          <w:lang w:val="en-US"/>
        </w:rPr>
        <w:t>Detection &amp; response</w:t>
      </w:r>
    </w:p>
    <w:p w:rsidR="683679C2" w:rsidP="42CA2129" w:rsidRDefault="683679C2" w14:paraId="02212258" w14:textId="6DFAEBF5">
      <w:pPr>
        <w:pStyle w:val="ListParagraph"/>
        <w:numPr>
          <w:ilvl w:val="0"/>
          <w:numId w:val="3"/>
        </w:numPr>
        <w:spacing w:before="240" w:beforeAutospacing="off" w:after="240" w:afterAutospacing="off"/>
        <w:rPr>
          <w:rFonts w:ascii="Aptos" w:hAnsi="Aptos" w:eastAsia="Aptos" w:cs="Aptos"/>
          <w:noProof w:val="0"/>
          <w:sz w:val="24"/>
          <w:szCs w:val="24"/>
          <w:lang w:val="en-US"/>
        </w:rPr>
      </w:pPr>
      <w:r w:rsidRPr="42CA2129" w:rsidR="683679C2">
        <w:rPr>
          <w:rFonts w:ascii="Aptos" w:hAnsi="Aptos" w:eastAsia="Aptos" w:cs="Aptos"/>
          <w:noProof w:val="0"/>
          <w:sz w:val="24"/>
          <w:szCs w:val="24"/>
          <w:lang w:val="en-US"/>
        </w:rPr>
        <w:t xml:space="preserve">If you suspected AI-assisted script generation on an endpoint, what would your first 60-minutes containment playbook look like (process kills, isolation, triage artifacts)? </w:t>
      </w:r>
    </w:p>
    <w:p w:rsidR="683679C2" w:rsidP="42CA2129" w:rsidRDefault="683679C2" w14:paraId="76A57DC6" w14:textId="6EBB0B2E">
      <w:pPr>
        <w:pStyle w:val="ListParagraph"/>
        <w:numPr>
          <w:ilvl w:val="0"/>
          <w:numId w:val="3"/>
        </w:numPr>
        <w:spacing w:before="240" w:beforeAutospacing="off" w:after="240" w:afterAutospacing="off"/>
        <w:rPr>
          <w:rFonts w:ascii="Aptos" w:hAnsi="Aptos" w:eastAsia="Aptos" w:cs="Aptos"/>
          <w:noProof w:val="0"/>
          <w:sz w:val="24"/>
          <w:szCs w:val="24"/>
          <w:lang w:val="en-US"/>
        </w:rPr>
      </w:pPr>
      <w:r w:rsidRPr="42CA2129" w:rsidR="683679C2">
        <w:rPr>
          <w:rFonts w:ascii="Aptos" w:hAnsi="Aptos" w:eastAsia="Aptos" w:cs="Aptos"/>
          <w:noProof w:val="0"/>
          <w:sz w:val="24"/>
          <w:szCs w:val="24"/>
          <w:lang w:val="en-US"/>
        </w:rPr>
        <w:t xml:space="preserve">What telemetry sources matter most here: script-engine process trees, anomalous file enumeration, local model/API invocation logs, or kernel-level file ops—and why? </w:t>
      </w:r>
    </w:p>
    <w:p w:rsidR="683679C2" w:rsidP="42CA2129" w:rsidRDefault="683679C2" w14:paraId="28B5DB3F" w14:textId="2CD8436C">
      <w:pPr>
        <w:pStyle w:val="ListParagraph"/>
        <w:numPr>
          <w:ilvl w:val="0"/>
          <w:numId w:val="3"/>
        </w:numPr>
        <w:spacing w:before="240" w:beforeAutospacing="off" w:after="240" w:afterAutospacing="off"/>
        <w:rPr>
          <w:rFonts w:ascii="Aptos" w:hAnsi="Aptos" w:eastAsia="Aptos" w:cs="Aptos"/>
          <w:noProof w:val="0"/>
          <w:sz w:val="24"/>
          <w:szCs w:val="24"/>
          <w:lang w:val="en-US"/>
        </w:rPr>
      </w:pPr>
      <w:r w:rsidRPr="42CA2129" w:rsidR="683679C2">
        <w:rPr>
          <w:rFonts w:ascii="Aptos" w:hAnsi="Aptos" w:eastAsia="Aptos" w:cs="Aptos"/>
          <w:noProof w:val="0"/>
          <w:sz w:val="24"/>
          <w:szCs w:val="24"/>
          <w:lang w:val="en-US"/>
        </w:rPr>
        <w:t xml:space="preserve">Many EDRs still lean on signatures. What concrete behavior-based rules or detections would you prioritize to catch runtime script creation and mass file touches? </w:t>
      </w:r>
    </w:p>
    <w:p w:rsidR="683679C2" w:rsidP="42CA2129" w:rsidRDefault="683679C2" w14:paraId="592AE53A" w14:textId="3E450F6B">
      <w:pPr>
        <w:pStyle w:val="ListParagraph"/>
        <w:numPr>
          <w:ilvl w:val="0"/>
          <w:numId w:val="3"/>
        </w:numPr>
        <w:spacing w:before="240" w:beforeAutospacing="off" w:after="240" w:afterAutospacing="off"/>
        <w:rPr>
          <w:rFonts w:ascii="Aptos" w:hAnsi="Aptos" w:eastAsia="Aptos" w:cs="Aptos"/>
          <w:noProof w:val="0"/>
          <w:sz w:val="24"/>
          <w:szCs w:val="24"/>
          <w:lang w:val="en-US"/>
        </w:rPr>
      </w:pPr>
      <w:r w:rsidRPr="42CA2129" w:rsidR="683679C2">
        <w:rPr>
          <w:rFonts w:ascii="Aptos" w:hAnsi="Aptos" w:eastAsia="Aptos" w:cs="Aptos"/>
          <w:noProof w:val="0"/>
          <w:sz w:val="24"/>
          <w:szCs w:val="24"/>
          <w:lang w:val="en-US"/>
        </w:rPr>
        <w:t xml:space="preserve">For tabletop exercises, what AI-powered ransomware scenarios should teams simulate to validate playbooks (e.g., polymorphic scripts, silent exfil, partial encryption)? </w:t>
      </w:r>
    </w:p>
    <w:p w:rsidR="683679C2" w:rsidP="42CA2129" w:rsidRDefault="683679C2" w14:paraId="7129D004" w14:textId="7A9A566D">
      <w:pPr>
        <w:pStyle w:val="Heading1"/>
        <w:spacing w:before="322" w:beforeAutospacing="off" w:after="322" w:afterAutospacing="off"/>
      </w:pPr>
      <w:r w:rsidRPr="42CA2129" w:rsidR="683679C2">
        <w:rPr>
          <w:rFonts w:ascii="Aptos" w:hAnsi="Aptos" w:eastAsia="Aptos" w:cs="Aptos"/>
          <w:b w:val="1"/>
          <w:bCs w:val="1"/>
          <w:noProof w:val="0"/>
          <w:sz w:val="48"/>
          <w:szCs w:val="48"/>
          <w:lang w:val="en-US"/>
        </w:rPr>
        <w:t>SMB risk &amp; readiness</w:t>
      </w:r>
    </w:p>
    <w:p w:rsidR="683679C2" w:rsidP="42CA2129" w:rsidRDefault="683679C2" w14:paraId="7717729D" w14:textId="4690D3DD">
      <w:pPr>
        <w:pStyle w:val="ListParagraph"/>
        <w:numPr>
          <w:ilvl w:val="0"/>
          <w:numId w:val="4"/>
        </w:numPr>
        <w:spacing w:before="240" w:beforeAutospacing="off" w:after="240" w:afterAutospacing="off"/>
        <w:rPr>
          <w:rFonts w:ascii="Aptos" w:hAnsi="Aptos" w:eastAsia="Aptos" w:cs="Aptos"/>
          <w:noProof w:val="0"/>
          <w:sz w:val="24"/>
          <w:szCs w:val="24"/>
          <w:lang w:val="en-US"/>
        </w:rPr>
      </w:pPr>
      <w:r w:rsidRPr="42CA2129" w:rsidR="683679C2">
        <w:rPr>
          <w:rFonts w:ascii="Aptos" w:hAnsi="Aptos" w:eastAsia="Aptos" w:cs="Aptos"/>
          <w:noProof w:val="0"/>
          <w:sz w:val="24"/>
          <w:szCs w:val="24"/>
          <w:lang w:val="en-US"/>
        </w:rPr>
        <w:t xml:space="preserve">For SMBs without full MDR/XDR, what are your top three compensating controls that deliver the highest risk-reduction per dollar right now? </w:t>
      </w:r>
    </w:p>
    <w:p w:rsidR="683679C2" w:rsidP="42CA2129" w:rsidRDefault="683679C2" w14:paraId="576DF4A9" w14:textId="72F2AC54">
      <w:pPr>
        <w:pStyle w:val="ListParagraph"/>
        <w:numPr>
          <w:ilvl w:val="0"/>
          <w:numId w:val="4"/>
        </w:numPr>
        <w:spacing w:before="240" w:beforeAutospacing="off" w:after="240" w:afterAutospacing="off"/>
        <w:rPr>
          <w:rFonts w:ascii="Aptos" w:hAnsi="Aptos" w:eastAsia="Aptos" w:cs="Aptos"/>
          <w:noProof w:val="0"/>
          <w:sz w:val="24"/>
          <w:szCs w:val="24"/>
          <w:lang w:val="en-US"/>
        </w:rPr>
      </w:pPr>
      <w:r w:rsidRPr="42CA2129" w:rsidR="683679C2">
        <w:rPr>
          <w:rFonts w:ascii="Aptos" w:hAnsi="Aptos" w:eastAsia="Aptos" w:cs="Aptos"/>
          <w:noProof w:val="0"/>
          <w:sz w:val="24"/>
          <w:szCs w:val="24"/>
          <w:lang w:val="en-US"/>
        </w:rPr>
        <w:t xml:space="preserve">Backup strategy: given exfil + encryption, what’s your recommended architecture (e.g., 3-2-1-1-0, immutability, offline copies) and restore-testing cadence? </w:t>
      </w:r>
    </w:p>
    <w:p w:rsidR="683679C2" w:rsidP="42CA2129" w:rsidRDefault="683679C2" w14:paraId="12993D8C" w14:textId="5425E21A">
      <w:pPr>
        <w:pStyle w:val="ListParagraph"/>
        <w:numPr>
          <w:ilvl w:val="0"/>
          <w:numId w:val="4"/>
        </w:numPr>
        <w:spacing w:before="240" w:beforeAutospacing="off" w:after="240" w:afterAutospacing="off"/>
        <w:rPr>
          <w:rFonts w:ascii="Aptos" w:hAnsi="Aptos" w:eastAsia="Aptos" w:cs="Aptos"/>
          <w:noProof w:val="0"/>
          <w:sz w:val="24"/>
          <w:szCs w:val="24"/>
          <w:lang w:val="en-US"/>
        </w:rPr>
      </w:pPr>
      <w:r w:rsidRPr="42CA2129" w:rsidR="683679C2">
        <w:rPr>
          <w:rFonts w:ascii="Aptos" w:hAnsi="Aptos" w:eastAsia="Aptos" w:cs="Aptos"/>
          <w:noProof w:val="0"/>
          <w:sz w:val="24"/>
          <w:szCs w:val="24"/>
          <w:lang w:val="en-US"/>
        </w:rPr>
        <w:t xml:space="preserve">What metrics should business leaders track to know they’re improving against AI-enabled ransomware (MTTD/MTTR targets, EDR coverage of script engines, segmentation reach)? </w:t>
      </w:r>
    </w:p>
    <w:p w:rsidR="683679C2" w:rsidP="42CA2129" w:rsidRDefault="683679C2" w14:paraId="135D388D" w14:textId="5D973633">
      <w:pPr>
        <w:pStyle w:val="Heading1"/>
        <w:spacing w:before="322" w:beforeAutospacing="off" w:after="322" w:afterAutospacing="off"/>
      </w:pPr>
      <w:r w:rsidRPr="42CA2129" w:rsidR="683679C2">
        <w:rPr>
          <w:rFonts w:ascii="Aptos" w:hAnsi="Aptos" w:eastAsia="Aptos" w:cs="Aptos"/>
          <w:b w:val="1"/>
          <w:bCs w:val="1"/>
          <w:noProof w:val="0"/>
          <w:sz w:val="48"/>
          <w:szCs w:val="48"/>
          <w:lang w:val="en-US"/>
        </w:rPr>
        <w:t>Policy, governance &amp; the road ahead</w:t>
      </w:r>
    </w:p>
    <w:p w:rsidR="683679C2" w:rsidP="42CA2129" w:rsidRDefault="683679C2" w14:paraId="3F9FC583" w14:textId="17C67D01">
      <w:pPr>
        <w:pStyle w:val="ListParagraph"/>
        <w:numPr>
          <w:ilvl w:val="0"/>
          <w:numId w:val="5"/>
        </w:numPr>
        <w:spacing w:before="240" w:beforeAutospacing="off" w:after="240" w:afterAutospacing="off"/>
        <w:rPr>
          <w:rFonts w:ascii="Aptos" w:hAnsi="Aptos" w:eastAsia="Aptos" w:cs="Aptos"/>
          <w:noProof w:val="0"/>
          <w:sz w:val="24"/>
          <w:szCs w:val="24"/>
          <w:lang w:val="en-US"/>
        </w:rPr>
      </w:pPr>
      <w:r w:rsidRPr="42CA2129" w:rsidR="683679C2">
        <w:rPr>
          <w:rFonts w:ascii="Aptos" w:hAnsi="Aptos" w:eastAsia="Aptos" w:cs="Aptos"/>
          <w:noProof w:val="0"/>
          <w:sz w:val="24"/>
          <w:szCs w:val="24"/>
          <w:lang w:val="en-US"/>
        </w:rPr>
        <w:t xml:space="preserve">What governance gaps do you see around internal AI use (prompt hygiene, local model access, least privilege), and what’s the most pragmatic way to close them in the next 90 days? </w:t>
      </w:r>
    </w:p>
    <w:p w:rsidR="683679C2" w:rsidP="42CA2129" w:rsidRDefault="683679C2" w14:paraId="07B8E186" w14:textId="320D56EE">
      <w:pPr>
        <w:spacing w:before="240" w:beforeAutospacing="off" w:after="240" w:afterAutospacing="off"/>
      </w:pPr>
      <w:r w:rsidRPr="42CA2129" w:rsidR="683679C2">
        <w:rPr>
          <w:rFonts w:ascii="Aptos" w:hAnsi="Aptos" w:eastAsia="Aptos" w:cs="Aptos"/>
          <w:noProof w:val="0"/>
          <w:sz w:val="24"/>
          <w:szCs w:val="24"/>
          <w:lang w:val="en-US"/>
        </w:rPr>
        <w:t>Source for article context: Breach Report — “PromptLock: The First AI-Powered Ransomware Prototype.”</w:t>
      </w:r>
    </w:p>
    <w:p w:rsidR="42CA2129" w:rsidP="42CA2129" w:rsidRDefault="42CA2129" w14:paraId="1916E229" w14:textId="29771829">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5">
    <w:nsid w:val="12196cbf"/>
    <w:multiLevelType xmlns:w="http://schemas.openxmlformats.org/wordprocessingml/2006/main" w:val="hybridMultilevel"/>
    <w:lvl xmlns:w="http://schemas.openxmlformats.org/wordprocessingml/2006/main" w:ilvl="0">
      <w:start w:val="1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456745cc"/>
    <w:multiLevelType xmlns:w="http://schemas.openxmlformats.org/wordprocessingml/2006/main" w:val="hybridMultilevel"/>
    <w:lvl xmlns:w="http://schemas.openxmlformats.org/wordprocessingml/2006/main" w:ilvl="0">
      <w:start w:val="1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785624f8"/>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1c79df9"/>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0443cc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8632F1"/>
    <w:rsid w:val="047E4136"/>
    <w:rsid w:val="42CA2129"/>
    <w:rsid w:val="5CCE3AC5"/>
    <w:rsid w:val="668632F1"/>
    <w:rsid w:val="683679C2"/>
    <w:rsid w:val="737F8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32F1"/>
  <w15:chartTrackingRefBased/>
  <w15:docId w15:val="{EFF587EE-821B-4CCC-B57C-80E2C91072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42CA2129"/>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c77bcbaff37940b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2025-09-18T14:48:03.0281828Z</dcterms:created>
  <dcterms:modified xsi:type="dcterms:W3CDTF">2025-09-18T14:50:03.4736078Z</dcterms:modified>
  <dc:creator>Daine Dvorak</dc:creator>
  <lastModifiedBy>Daine Dvorak</lastModifiedBy>
</coreProperties>
</file>